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C23" w:rsidRDefault="00305C23" w:rsidP="00305C23">
      <w:pPr>
        <w:spacing w:after="0"/>
        <w:rPr>
          <w:rFonts w:ascii="DejaVu Sans" w:hAnsi="DejaVu Sans" w:cs="DejaVu Sans"/>
          <w:b/>
          <w:sz w:val="36"/>
          <w:szCs w:val="36"/>
        </w:rPr>
      </w:pPr>
      <w:r w:rsidRPr="00305C23">
        <w:rPr>
          <w:rFonts w:ascii="DejaVu Sans" w:hAnsi="DejaVu Sans" w:cs="DejaVu Sans"/>
          <w:b/>
          <w:noProof/>
          <w:sz w:val="36"/>
          <w:szCs w:val="36"/>
          <w:lang w:eastAsia="it-IT"/>
        </w:rPr>
        <w:drawing>
          <wp:inline distT="0" distB="0" distL="0" distR="0">
            <wp:extent cx="1162050" cy="821534"/>
            <wp:effectExtent l="0" t="0" r="0" b="0"/>
            <wp:docPr id="1" name="Immagine 1" descr="C:\Users\Bonini\Desktop\loghi  immagini  pubblicità nw\Camminafacile_Logo alta definizion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nini\Desktop\loghi  immagini  pubblicità nw\Camminafacile_Logo alta definizion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526" cy="836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ejaVu Sans" w:hAnsi="DejaVu Sans" w:cs="DejaVu Sans"/>
          <w:b/>
          <w:sz w:val="36"/>
          <w:szCs w:val="36"/>
        </w:rPr>
        <w:t xml:space="preserve">          </w:t>
      </w:r>
      <w:r w:rsidRPr="00305C23">
        <w:rPr>
          <w:rFonts w:ascii="DejaVu Sans" w:hAnsi="DejaVu Sans" w:cs="DejaVu Sans"/>
          <w:b/>
          <w:noProof/>
          <w:sz w:val="36"/>
          <w:szCs w:val="36"/>
          <w:lang w:eastAsia="it-IT"/>
        </w:rPr>
        <w:drawing>
          <wp:inline distT="0" distB="0" distL="0" distR="0">
            <wp:extent cx="2819400" cy="1619250"/>
            <wp:effectExtent l="0" t="0" r="0" b="0"/>
            <wp:docPr id="3" name="Immagine 3" descr="C:\Users\Bonini\Desktop\downloa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nini\Desktop\download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ejaVu Sans" w:hAnsi="DejaVu Sans" w:cs="DejaVu Sans"/>
          <w:b/>
          <w:sz w:val="36"/>
          <w:szCs w:val="36"/>
        </w:rPr>
        <w:t xml:space="preserve">        </w:t>
      </w:r>
      <w:r w:rsidRPr="00305C23">
        <w:rPr>
          <w:rFonts w:ascii="DejaVu Sans" w:hAnsi="DejaVu Sans" w:cs="DejaVu Sans"/>
          <w:b/>
          <w:noProof/>
          <w:sz w:val="36"/>
          <w:szCs w:val="36"/>
          <w:lang w:eastAsia="it-IT"/>
        </w:rPr>
        <w:drawing>
          <wp:inline distT="0" distB="0" distL="0" distR="0">
            <wp:extent cx="994364" cy="657648"/>
            <wp:effectExtent l="0" t="0" r="0" b="9525"/>
            <wp:docPr id="2" name="Immagine 2" descr="C:\Users\Bonini\Desktop\loghi  immagini  pubblicità nw\Anwi Pa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nini\Desktop\loghi  immagini  pubblicità nw\Anwi Par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850" cy="66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ejaVu Sans" w:hAnsi="DejaVu Sans" w:cs="DejaVu Sans"/>
          <w:b/>
          <w:sz w:val="36"/>
          <w:szCs w:val="36"/>
        </w:rPr>
        <w:t xml:space="preserve">  </w:t>
      </w:r>
    </w:p>
    <w:p w:rsidR="00305C23" w:rsidRDefault="00305C23" w:rsidP="00BA2590">
      <w:pPr>
        <w:spacing w:after="0"/>
        <w:jc w:val="center"/>
        <w:rPr>
          <w:rFonts w:ascii="DejaVu Sans" w:hAnsi="DejaVu Sans" w:cs="DejaVu Sans"/>
          <w:b/>
          <w:sz w:val="20"/>
          <w:szCs w:val="20"/>
        </w:rPr>
      </w:pPr>
    </w:p>
    <w:p w:rsidR="00305C23" w:rsidRDefault="00305C23" w:rsidP="00BA2590">
      <w:pPr>
        <w:spacing w:after="0"/>
        <w:jc w:val="center"/>
        <w:rPr>
          <w:rFonts w:ascii="DejaVu Sans" w:hAnsi="DejaVu Sans" w:cs="DejaVu Sans"/>
          <w:b/>
          <w:sz w:val="20"/>
          <w:szCs w:val="20"/>
        </w:rPr>
      </w:pPr>
    </w:p>
    <w:p w:rsidR="00305C23" w:rsidRPr="00305C23" w:rsidRDefault="00305C23" w:rsidP="00BA2590">
      <w:pPr>
        <w:spacing w:after="0"/>
        <w:jc w:val="center"/>
        <w:rPr>
          <w:rFonts w:ascii="DejaVu Sans" w:hAnsi="DejaVu Sans" w:cs="DejaVu Sans"/>
          <w:b/>
          <w:sz w:val="20"/>
          <w:szCs w:val="20"/>
        </w:rPr>
      </w:pPr>
      <w:bookmarkStart w:id="0" w:name="_GoBack"/>
      <w:bookmarkEnd w:id="0"/>
    </w:p>
    <w:p w:rsidR="00040799" w:rsidRPr="00BA2590" w:rsidRDefault="00BA2590" w:rsidP="00BA2590">
      <w:pPr>
        <w:spacing w:after="0"/>
        <w:jc w:val="center"/>
        <w:rPr>
          <w:rFonts w:ascii="DejaVu Sans" w:hAnsi="DejaVu Sans" w:cs="DejaVu Sans"/>
          <w:b/>
          <w:sz w:val="36"/>
          <w:szCs w:val="36"/>
        </w:rPr>
      </w:pPr>
      <w:r w:rsidRPr="00BA2590">
        <w:rPr>
          <w:rFonts w:ascii="DejaVu Sans" w:hAnsi="DejaVu Sans" w:cs="DejaVu Sans"/>
          <w:b/>
          <w:sz w:val="36"/>
          <w:szCs w:val="36"/>
        </w:rPr>
        <w:t>15 SETTEMBRE 2024</w:t>
      </w:r>
    </w:p>
    <w:p w:rsidR="00BA2590" w:rsidRPr="00BA2590" w:rsidRDefault="00BA2590" w:rsidP="00BA2590">
      <w:pPr>
        <w:spacing w:after="0"/>
        <w:jc w:val="center"/>
        <w:rPr>
          <w:rFonts w:ascii="DejaVu Sans" w:hAnsi="DejaVu Sans" w:cs="DejaVu Sans"/>
          <w:b/>
          <w:color w:val="0070C0"/>
          <w:sz w:val="36"/>
          <w:szCs w:val="36"/>
          <w:u w:val="single"/>
        </w:rPr>
      </w:pPr>
      <w:r w:rsidRPr="00BA2590">
        <w:rPr>
          <w:rFonts w:ascii="DejaVu Sans" w:hAnsi="DejaVu Sans" w:cs="DejaVu Sans"/>
          <w:b/>
          <w:i/>
          <w:color w:val="0070C0"/>
          <w:sz w:val="36"/>
          <w:szCs w:val="36"/>
          <w:u w:val="single"/>
        </w:rPr>
        <w:t>NORDIC WALKING</w:t>
      </w:r>
      <w:r w:rsidRPr="00BA2590">
        <w:rPr>
          <w:rFonts w:ascii="DejaVu Sans" w:hAnsi="DejaVu Sans" w:cs="DejaVu Sans"/>
          <w:b/>
          <w:color w:val="0070C0"/>
          <w:sz w:val="36"/>
          <w:szCs w:val="36"/>
          <w:u w:val="single"/>
        </w:rPr>
        <w:t xml:space="preserve"> SULLA STRADA DEL PONALE</w:t>
      </w:r>
    </w:p>
    <w:p w:rsidR="00BA2590" w:rsidRPr="00BA2590" w:rsidRDefault="00BA2590" w:rsidP="00BA2590">
      <w:pPr>
        <w:spacing w:after="0"/>
        <w:jc w:val="center"/>
        <w:rPr>
          <w:rFonts w:ascii="DejaVu Sans" w:hAnsi="DejaVu Sans" w:cs="DejaVu Sans"/>
          <w:b/>
          <w:color w:val="0070C0"/>
          <w:sz w:val="36"/>
          <w:szCs w:val="36"/>
          <w:u w:val="single"/>
        </w:rPr>
      </w:pPr>
    </w:p>
    <w:p w:rsidR="00BA2590" w:rsidRPr="00305C23" w:rsidRDefault="00BA2590" w:rsidP="00305C23">
      <w:pPr>
        <w:spacing w:after="0"/>
        <w:jc w:val="both"/>
        <w:rPr>
          <w:rFonts w:ascii="DejaVu Sans" w:hAnsi="DejaVu Sans" w:cs="DejaVu Sans"/>
        </w:rPr>
      </w:pPr>
      <w:r w:rsidRPr="00305C23">
        <w:rPr>
          <w:rFonts w:ascii="DejaVu Sans" w:hAnsi="DejaVu Sans" w:cs="DejaVu Sans"/>
          <w:b/>
        </w:rPr>
        <w:t>Percorso</w:t>
      </w:r>
      <w:r w:rsidRPr="00305C23">
        <w:rPr>
          <w:rFonts w:ascii="DejaVu Sans" w:hAnsi="DejaVu Sans" w:cs="DejaVu Sans"/>
        </w:rPr>
        <w:t xml:space="preserve"> ad anello sulla vecchia strada del </w:t>
      </w:r>
      <w:proofErr w:type="spellStart"/>
      <w:r w:rsidRPr="00305C23">
        <w:rPr>
          <w:rFonts w:ascii="DejaVu Sans" w:hAnsi="DejaVu Sans" w:cs="DejaVu Sans"/>
        </w:rPr>
        <w:t>Ponale</w:t>
      </w:r>
      <w:proofErr w:type="spellEnd"/>
      <w:r w:rsidRPr="00305C23">
        <w:rPr>
          <w:rFonts w:ascii="DejaVu Sans" w:hAnsi="DejaVu Sans" w:cs="DejaVu Sans"/>
        </w:rPr>
        <w:t xml:space="preserve"> che da Riva del Garda porta verso il lago di Ledro; una camminata molto panoramica considerata fra le più belle escursioni d’Europa. </w:t>
      </w:r>
    </w:p>
    <w:p w:rsidR="00BA2590" w:rsidRPr="00305C23" w:rsidRDefault="00BA2590" w:rsidP="00305C23">
      <w:pPr>
        <w:spacing w:after="0"/>
        <w:jc w:val="both"/>
        <w:rPr>
          <w:rFonts w:ascii="DejaVu Sans" w:hAnsi="DejaVu Sans" w:cs="DejaVu Sans"/>
        </w:rPr>
      </w:pPr>
    </w:p>
    <w:p w:rsidR="00BA2590" w:rsidRPr="00305C23" w:rsidRDefault="00BA2590" w:rsidP="00305C23">
      <w:pPr>
        <w:spacing w:after="0"/>
        <w:jc w:val="both"/>
        <w:rPr>
          <w:rFonts w:ascii="Comic Sans MS" w:hAnsi="Comic Sans MS" w:cs="DejaVu Sans"/>
          <w:color w:val="0070C0"/>
        </w:rPr>
      </w:pPr>
      <w:r w:rsidRPr="00305C23">
        <w:rPr>
          <w:rFonts w:ascii="DejaVu Sans" w:hAnsi="DejaVu Sans" w:cs="DejaVu Sans"/>
        </w:rPr>
        <w:t xml:space="preserve">Una lunghezza di circa 9,95 km, un dislivello positivo di quasi 300 mt ed un tempo di percorrenza di poco più di due ore (escluso le soste) la rendono di </w:t>
      </w:r>
      <w:proofErr w:type="spellStart"/>
      <w:r w:rsidRPr="00305C23">
        <w:rPr>
          <w:rFonts w:ascii="DejaVu Sans" w:hAnsi="DejaVu Sans" w:cs="DejaVu Sans"/>
          <w:b/>
        </w:rPr>
        <w:t>difficolta’</w:t>
      </w:r>
      <w:proofErr w:type="spellEnd"/>
      <w:r w:rsidRPr="00305C23">
        <w:rPr>
          <w:rFonts w:ascii="DejaVu Sans" w:hAnsi="DejaVu Sans" w:cs="DejaVu Sans"/>
        </w:rPr>
        <w:t xml:space="preserve"> </w:t>
      </w:r>
      <w:r w:rsidRPr="00305C23">
        <w:rPr>
          <w:rFonts w:ascii="Comic Sans MS" w:hAnsi="Comic Sans MS" w:cs="DejaVu Sans"/>
          <w:color w:val="FF0000"/>
        </w:rPr>
        <w:t>MEDIO-</w:t>
      </w:r>
      <w:r w:rsidRPr="00305C23">
        <w:rPr>
          <w:rFonts w:ascii="Comic Sans MS" w:hAnsi="Comic Sans MS" w:cs="DejaVu Sans"/>
          <w:color w:val="0070C0"/>
        </w:rPr>
        <w:t>FACILE.</w:t>
      </w:r>
    </w:p>
    <w:p w:rsidR="007F4716" w:rsidRPr="00305C23" w:rsidRDefault="007F4716" w:rsidP="00305C23">
      <w:pPr>
        <w:spacing w:after="0"/>
        <w:jc w:val="both"/>
        <w:rPr>
          <w:rFonts w:ascii="DejaVu Sans" w:hAnsi="DejaVu Sans" w:cs="DejaVu Sans"/>
          <w:color w:val="FF0000"/>
        </w:rPr>
      </w:pPr>
    </w:p>
    <w:p w:rsidR="007F4716" w:rsidRPr="00305C23" w:rsidRDefault="007F4716" w:rsidP="00305C23">
      <w:pPr>
        <w:spacing w:after="0"/>
        <w:jc w:val="both"/>
        <w:rPr>
          <w:rFonts w:ascii="DejaVu Sans" w:hAnsi="DejaVu Sans" w:cs="DejaVu Sans"/>
          <w:b/>
          <w:color w:val="006600"/>
        </w:rPr>
      </w:pPr>
      <w:r w:rsidRPr="00305C23">
        <w:rPr>
          <w:rFonts w:ascii="DejaVu Sans" w:hAnsi="DejaVu Sans" w:cs="DejaVu Sans"/>
          <w:b/>
        </w:rPr>
        <w:t>Abbigliamento consigliato:</w:t>
      </w:r>
      <w:r w:rsidRPr="00305C23">
        <w:rPr>
          <w:rFonts w:ascii="DejaVu Sans" w:hAnsi="DejaVu Sans" w:cs="DejaVu Sans"/>
        </w:rPr>
        <w:t xml:space="preserve"> con scarpe leggere e </w:t>
      </w:r>
      <w:r w:rsidRPr="00305C23">
        <w:rPr>
          <w:rFonts w:ascii="DejaVu Sans" w:hAnsi="DejaVu Sans" w:cs="DejaVu Sans"/>
          <w:b/>
        </w:rPr>
        <w:t>suola ben scolpita</w:t>
      </w:r>
      <w:r w:rsidRPr="00305C23">
        <w:rPr>
          <w:rFonts w:ascii="DejaVu Sans" w:hAnsi="DejaVu Sans" w:cs="DejaVu Sans"/>
        </w:rPr>
        <w:t xml:space="preserve"> (meglio se impermeabili) pantaloni lunghi/corti, maglietta o maglia anche pesante con eventuale smanicato o felpa, giacchetta antivento impermeabile, occhiali, cappellino. Nello </w:t>
      </w:r>
      <w:r w:rsidRPr="00305C23">
        <w:rPr>
          <w:rFonts w:ascii="DejaVu Sans" w:hAnsi="DejaVu Sans" w:cs="DejaVu Sans"/>
          <w:b/>
        </w:rPr>
        <w:t>zaino</w:t>
      </w:r>
      <w:r w:rsidRPr="00305C23">
        <w:rPr>
          <w:rFonts w:ascii="DejaVu Sans" w:hAnsi="DejaVu Sans" w:cs="DejaVu Sans"/>
        </w:rPr>
        <w:t xml:space="preserve">, che ricordo </w:t>
      </w:r>
      <w:r w:rsidRPr="00305C23">
        <w:rPr>
          <w:rFonts w:ascii="DejaVu Sans" w:hAnsi="DejaVu Sans" w:cs="DejaVu Sans"/>
          <w:b/>
          <w:u w:val="single"/>
        </w:rPr>
        <w:t>piccolo</w:t>
      </w:r>
      <w:r w:rsidRPr="00305C23">
        <w:rPr>
          <w:rFonts w:ascii="DejaVu Sans" w:hAnsi="DejaVu Sans" w:cs="DejaVu Sans"/>
          <w:b/>
        </w:rPr>
        <w:t>,</w:t>
      </w:r>
      <w:r w:rsidRPr="00305C23">
        <w:rPr>
          <w:rFonts w:ascii="DejaVu Sans" w:hAnsi="DejaVu Sans" w:cs="DejaVu Sans"/>
        </w:rPr>
        <w:t xml:space="preserve"> mettere anche acqua, spuntino o frutto…ricorda i </w:t>
      </w:r>
      <w:r w:rsidRPr="00305C23">
        <w:rPr>
          <w:rFonts w:ascii="DejaVu Sans" w:hAnsi="DejaVu Sans" w:cs="DejaVu Sans"/>
          <w:b/>
        </w:rPr>
        <w:t>gommini da asfalto.</w:t>
      </w:r>
    </w:p>
    <w:p w:rsidR="007F4716" w:rsidRPr="00305C23" w:rsidRDefault="007F4716" w:rsidP="00305C23">
      <w:pPr>
        <w:spacing w:after="0"/>
        <w:jc w:val="both"/>
        <w:rPr>
          <w:rFonts w:ascii="Comic Sans MS" w:hAnsi="Comic Sans MS" w:cs="DejaVu Sans"/>
          <w:b/>
          <w:color w:val="006600"/>
        </w:rPr>
      </w:pPr>
    </w:p>
    <w:p w:rsidR="007F4716" w:rsidRPr="00305C23" w:rsidRDefault="007F4716" w:rsidP="00305C23">
      <w:pPr>
        <w:spacing w:after="0"/>
        <w:jc w:val="both"/>
        <w:rPr>
          <w:rFonts w:ascii="Comic Sans MS" w:hAnsi="Comic Sans MS" w:cs="DejaVu Sans"/>
          <w:b/>
          <w:color w:val="006600"/>
        </w:rPr>
      </w:pPr>
    </w:p>
    <w:p w:rsidR="007F4716" w:rsidRPr="00305C23" w:rsidRDefault="007F4716" w:rsidP="00305C23">
      <w:pPr>
        <w:jc w:val="both"/>
        <w:rPr>
          <w:rFonts w:ascii="DejaVu Sans" w:hAnsi="DejaVu Sans" w:cs="DejaVu Sans"/>
        </w:rPr>
      </w:pPr>
      <w:r w:rsidRPr="00305C23">
        <w:rPr>
          <w:rFonts w:ascii="DejaVu Sans" w:hAnsi="DejaVu Sans" w:cs="DejaVu Sans"/>
          <w:b/>
        </w:rPr>
        <w:t>Ritrovo e partenza</w:t>
      </w:r>
      <w:r w:rsidRPr="00305C23">
        <w:rPr>
          <w:rFonts w:ascii="DejaVu Sans" w:hAnsi="DejaVu Sans" w:cs="DejaVu Sans"/>
        </w:rPr>
        <w:t xml:space="preserve"> </w:t>
      </w:r>
      <w:r w:rsidRPr="00305C23">
        <w:rPr>
          <w:rFonts w:ascii="DejaVu Sans" w:hAnsi="DejaVu Sans" w:cs="DejaVu Sans"/>
          <w:b/>
        </w:rPr>
        <w:t xml:space="preserve">ore 7.00 </w:t>
      </w:r>
      <w:r w:rsidRPr="00305C23">
        <w:rPr>
          <w:rFonts w:ascii="DejaVu Sans" w:hAnsi="DejaVu Sans" w:cs="DejaVu Sans"/>
          <w:b/>
          <w:i/>
          <w:u w:val="single"/>
        </w:rPr>
        <w:t>(puntualità!)</w:t>
      </w:r>
      <w:r w:rsidRPr="00305C23">
        <w:rPr>
          <w:rFonts w:ascii="DejaVu Sans" w:hAnsi="DejaVu Sans" w:cs="DejaVu Sans"/>
        </w:rPr>
        <w:t xml:space="preserve"> parcheggio autostradale Parma Centro (</w:t>
      </w:r>
      <w:proofErr w:type="spellStart"/>
      <w:r w:rsidRPr="00305C23">
        <w:rPr>
          <w:rFonts w:ascii="DejaVu Sans" w:hAnsi="DejaVu Sans" w:cs="DejaVu Sans"/>
        </w:rPr>
        <w:t>Roadhouse</w:t>
      </w:r>
      <w:proofErr w:type="spellEnd"/>
      <w:r w:rsidRPr="00305C23">
        <w:rPr>
          <w:rFonts w:ascii="DejaVu Sans" w:hAnsi="DejaVu Sans" w:cs="DejaVu Sans"/>
        </w:rPr>
        <w:t xml:space="preserve">) </w:t>
      </w:r>
    </w:p>
    <w:p w:rsidR="007F4716" w:rsidRPr="00305C23" w:rsidRDefault="007F4716" w:rsidP="00305C23">
      <w:pPr>
        <w:jc w:val="both"/>
        <w:rPr>
          <w:rFonts w:ascii="DejaVu Sans" w:hAnsi="DejaVu Sans" w:cs="DejaVu Sans"/>
        </w:rPr>
      </w:pPr>
    </w:p>
    <w:p w:rsidR="007F4716" w:rsidRPr="00305C23" w:rsidRDefault="007F4716" w:rsidP="00305C23">
      <w:pPr>
        <w:spacing w:after="0"/>
        <w:jc w:val="both"/>
        <w:rPr>
          <w:rFonts w:ascii="DejaVu Sans" w:hAnsi="DejaVu Sans" w:cs="DejaVu Sans"/>
        </w:rPr>
      </w:pPr>
      <w:r w:rsidRPr="00305C23">
        <w:rPr>
          <w:rFonts w:ascii="DejaVu Sans" w:hAnsi="DejaVu Sans" w:cs="DejaVu Sans"/>
          <w:b/>
        </w:rPr>
        <w:t>Quota</w:t>
      </w:r>
      <w:r w:rsidRPr="00305C23">
        <w:rPr>
          <w:rFonts w:ascii="DejaVu Sans" w:hAnsi="DejaVu Sans" w:cs="DejaVu Sans"/>
        </w:rPr>
        <w:t xml:space="preserve"> dell’uscita € 15,00</w:t>
      </w:r>
    </w:p>
    <w:p w:rsidR="007F4716" w:rsidRPr="00305C23" w:rsidRDefault="007F4716" w:rsidP="00305C23">
      <w:pPr>
        <w:spacing w:after="0"/>
        <w:jc w:val="both"/>
        <w:rPr>
          <w:rFonts w:ascii="Lucida Sans" w:hAnsi="Lucida Sans"/>
          <w:b/>
        </w:rPr>
      </w:pPr>
    </w:p>
    <w:p w:rsidR="007F4716" w:rsidRPr="00305C23" w:rsidRDefault="007F4716" w:rsidP="00305C23">
      <w:pPr>
        <w:spacing w:after="0"/>
        <w:jc w:val="both"/>
        <w:rPr>
          <w:rFonts w:ascii="DejaVu Sans" w:hAnsi="DejaVu Sans" w:cs="DejaVu Sans"/>
        </w:rPr>
      </w:pPr>
      <w:r w:rsidRPr="00305C23">
        <w:rPr>
          <w:rFonts w:ascii="DejaVu Sans" w:hAnsi="DejaVu Sans" w:cs="DejaVu Sans"/>
          <w:b/>
        </w:rPr>
        <w:t>Prenotazioni</w:t>
      </w:r>
      <w:r w:rsidRPr="00305C23">
        <w:rPr>
          <w:rFonts w:ascii="DejaVu Sans" w:hAnsi="DejaVu Sans" w:cs="DejaVu Sans"/>
        </w:rPr>
        <w:t xml:space="preserve"> entro il giorno </w:t>
      </w:r>
      <w:r w:rsidRPr="00305C23">
        <w:rPr>
          <w:rFonts w:ascii="DejaVu Sans" w:hAnsi="DejaVu Sans" w:cs="DejaVu Sans"/>
          <w:b/>
        </w:rPr>
        <w:t>venerdì 13 settembre 2024</w:t>
      </w:r>
      <w:r w:rsidRPr="00305C23">
        <w:rPr>
          <w:rFonts w:ascii="DejaVu Sans" w:hAnsi="DejaVu Sans" w:cs="DejaVu Sans"/>
        </w:rPr>
        <w:t xml:space="preserve"> a: </w:t>
      </w:r>
    </w:p>
    <w:p w:rsidR="007F4716" w:rsidRPr="00305C23" w:rsidRDefault="00305C23" w:rsidP="00305C23">
      <w:pPr>
        <w:spacing w:after="0"/>
        <w:jc w:val="both"/>
        <w:rPr>
          <w:rFonts w:ascii="DejaVu Sans" w:hAnsi="DejaVu Sans" w:cs="DejaVu Sans"/>
        </w:rPr>
      </w:pPr>
      <w:hyperlink r:id="rId7" w:history="1">
        <w:r w:rsidR="007F4716" w:rsidRPr="00305C23">
          <w:rPr>
            <w:rStyle w:val="Collegamentoipertestuale"/>
            <w:rFonts w:ascii="DejaVu Sans" w:hAnsi="DejaVu Sans" w:cs="DejaVu Sans"/>
          </w:rPr>
          <w:t>info@camminafacile.it</w:t>
        </w:r>
      </w:hyperlink>
      <w:r w:rsidR="007F4716" w:rsidRPr="00305C23">
        <w:rPr>
          <w:rFonts w:ascii="DejaVu Sans" w:hAnsi="DejaVu Sans" w:cs="DejaVu Sans"/>
        </w:rPr>
        <w:t xml:space="preserve"> oppure al 335 45 76 69 Bonini Francesco</w:t>
      </w:r>
    </w:p>
    <w:p w:rsidR="007F4716" w:rsidRDefault="007F4716" w:rsidP="007F4716">
      <w:pPr>
        <w:spacing w:after="0"/>
        <w:jc w:val="both"/>
        <w:rPr>
          <w:rFonts w:ascii="DejaVu Sans" w:hAnsi="DejaVu Sans" w:cs="DejaVu Sans"/>
          <w:sz w:val="24"/>
          <w:szCs w:val="24"/>
        </w:rPr>
      </w:pPr>
    </w:p>
    <w:p w:rsidR="007F4716" w:rsidRPr="007B42A2" w:rsidRDefault="007F4716" w:rsidP="007F4716">
      <w:pPr>
        <w:spacing w:after="0"/>
        <w:jc w:val="both"/>
        <w:rPr>
          <w:rFonts w:ascii="DejaVu Sans" w:hAnsi="DejaVu Sans" w:cs="DejaVu Sans"/>
          <w:b/>
          <w:color w:val="FF0000"/>
          <w:sz w:val="18"/>
          <w:szCs w:val="18"/>
        </w:rPr>
      </w:pPr>
      <w:r w:rsidRPr="007B42A2">
        <w:rPr>
          <w:rFonts w:ascii="DejaVu Sans" w:hAnsi="DejaVu Sans" w:cs="DejaVu Sans"/>
          <w:b/>
          <w:color w:val="FF0000"/>
          <w:sz w:val="18"/>
          <w:szCs w:val="18"/>
        </w:rPr>
        <w:t>LO SAPEVATE CHE:</w:t>
      </w:r>
      <w:r w:rsidR="007B42A2" w:rsidRPr="007B42A2">
        <w:rPr>
          <w:rFonts w:ascii="DejaVu Sans" w:hAnsi="DejaVu Sans" w:cs="DejaVu Sans"/>
          <w:b/>
          <w:color w:val="FF0000"/>
          <w:sz w:val="18"/>
          <w:szCs w:val="18"/>
        </w:rPr>
        <w:t xml:space="preserve"> </w:t>
      </w:r>
      <w:r w:rsidR="007B42A2" w:rsidRPr="007B42A2">
        <w:rPr>
          <w:rFonts w:ascii="Arial" w:hAnsi="Arial" w:cs="Arial"/>
          <w:color w:val="3E3E3F"/>
          <w:sz w:val="18"/>
          <w:szCs w:val="18"/>
          <w:shd w:val="clear" w:color="auto" w:fill="FFFFFF"/>
        </w:rPr>
        <w:t>IL SENTIERO DEL PONALE COLLEGA </w:t>
      </w:r>
      <w:hyperlink r:id="rId8" w:history="1">
        <w:r w:rsidR="007B42A2" w:rsidRPr="007B42A2">
          <w:rPr>
            <w:rFonts w:ascii="Arial" w:hAnsi="Arial" w:cs="Arial"/>
            <w:color w:val="3E3E3F"/>
            <w:sz w:val="18"/>
            <w:szCs w:val="18"/>
            <w:u w:val="single"/>
            <w:bdr w:val="none" w:sz="0" w:space="0" w:color="auto" w:frame="1"/>
            <w:shd w:val="clear" w:color="auto" w:fill="FFFFFF"/>
          </w:rPr>
          <w:t>RIVA DEL GARDA</w:t>
        </w:r>
      </w:hyperlink>
      <w:r w:rsidR="007B42A2" w:rsidRPr="007B42A2">
        <w:rPr>
          <w:rFonts w:ascii="Arial" w:hAnsi="Arial" w:cs="Arial"/>
          <w:color w:val="3E3E3F"/>
          <w:sz w:val="18"/>
          <w:szCs w:val="18"/>
          <w:shd w:val="clear" w:color="auto" w:fill="FFFFFF"/>
        </w:rPr>
        <w:t> ALLA VALLE DI LEDRO. LA STRADA, SCAVATA NELLA ROCCIA NELLA SECONDA METÀ DEL 1800, È STATA DISMESSA CIRCA VENT'ANNI FA DOPO LA REALIZZAZIONE DELLA GALLERIA. DAL 2004 È STATA TRASFORMATA IN SENTIERO, DOVE È PERMESSO TRANSITARE ANCHE CON LE BICICLETTE. PER LE SUE CARATTERISTICHE AMBIENTALI E STORICHE È UNO TRA PIÙ BELLI E CONOSCIUTI SENTIERI EUROPEI.</w:t>
      </w:r>
    </w:p>
    <w:p w:rsidR="007F4716" w:rsidRPr="00777376" w:rsidRDefault="007F4716" w:rsidP="007F4716">
      <w:pPr>
        <w:spacing w:after="0"/>
        <w:jc w:val="both"/>
        <w:rPr>
          <w:rFonts w:ascii="DejaVu Sans" w:hAnsi="DejaVu Sans" w:cs="DejaVu Sans"/>
          <w:sz w:val="24"/>
          <w:szCs w:val="24"/>
        </w:rPr>
      </w:pPr>
      <w:r>
        <w:rPr>
          <w:rFonts w:ascii="DejaVu Sans" w:hAnsi="DejaVu Sans" w:cs="DejaVu Sans"/>
          <w:sz w:val="24"/>
          <w:szCs w:val="24"/>
        </w:rPr>
        <w:t xml:space="preserve">        </w:t>
      </w:r>
    </w:p>
    <w:p w:rsidR="007F4716" w:rsidRDefault="007F4716" w:rsidP="007F4716">
      <w:pPr>
        <w:spacing w:after="0" w:line="240" w:lineRule="auto"/>
        <w:jc w:val="both"/>
        <w:rPr>
          <w:rFonts w:ascii="DejaVu Sans" w:eastAsia="Times New Roman" w:hAnsi="DejaVu Sans" w:cs="DejaVu Sans"/>
          <w:u w:val="single"/>
          <w:lang w:eastAsia="it-IT"/>
        </w:rPr>
      </w:pPr>
    </w:p>
    <w:p w:rsidR="007F4716" w:rsidRDefault="007F4716" w:rsidP="007F4716">
      <w:pPr>
        <w:spacing w:after="0" w:line="240" w:lineRule="auto"/>
        <w:jc w:val="both"/>
        <w:rPr>
          <w:rFonts w:ascii="DejaVu Sans" w:eastAsia="Times New Roman" w:hAnsi="DejaVu Sans" w:cs="DejaVu Sans"/>
          <w:u w:val="single"/>
          <w:lang w:eastAsia="it-IT"/>
        </w:rPr>
      </w:pPr>
    </w:p>
    <w:p w:rsidR="007F4716" w:rsidRPr="001339C5" w:rsidRDefault="007F4716" w:rsidP="007F4716">
      <w:pPr>
        <w:spacing w:after="0" w:line="240" w:lineRule="auto"/>
        <w:jc w:val="both"/>
        <w:rPr>
          <w:rFonts w:ascii="DejaVu Sans" w:eastAsia="Times New Roman" w:hAnsi="DejaVu Sans" w:cs="DejaVu Sans"/>
          <w:u w:val="single"/>
          <w:lang w:eastAsia="it-IT"/>
        </w:rPr>
      </w:pPr>
      <w:r w:rsidRPr="00E1488B">
        <w:rPr>
          <w:rFonts w:ascii="DejaVu Sans" w:eastAsia="Times New Roman" w:hAnsi="DejaVu Sans" w:cs="DejaVu Sans"/>
          <w:u w:val="single"/>
          <w:lang w:eastAsia="it-IT"/>
        </w:rPr>
        <w:t>ATTENZIONE! L’USCITA POTREBBE SUBIRE</w:t>
      </w:r>
      <w:r>
        <w:rPr>
          <w:rFonts w:ascii="DejaVu Sans" w:eastAsia="Times New Roman" w:hAnsi="DejaVu Sans" w:cs="DejaVu Sans"/>
          <w:u w:val="single"/>
          <w:lang w:eastAsia="it-IT"/>
        </w:rPr>
        <w:t xml:space="preserve"> MODIFICAZIONI O ESSERE ANNULLATA</w:t>
      </w:r>
      <w:r w:rsidRPr="00E1488B">
        <w:rPr>
          <w:rFonts w:ascii="DejaVu Sans" w:eastAsia="Times New Roman" w:hAnsi="DejaVu Sans" w:cs="DejaVu Sans"/>
          <w:u w:val="single"/>
          <w:lang w:eastAsia="it-IT"/>
        </w:rPr>
        <w:t xml:space="preserve"> NEL CASO IN CUI LE CONDIZIONI METEO O DEL TERRENO LO RENDESSERO NECESSARIO</w:t>
      </w:r>
    </w:p>
    <w:p w:rsidR="007F4716" w:rsidRDefault="007F4716" w:rsidP="00BA2590">
      <w:pPr>
        <w:spacing w:after="0"/>
        <w:rPr>
          <w:rFonts w:ascii="Comic Sans MS" w:hAnsi="Comic Sans MS" w:cs="DejaVu Sans"/>
          <w:color w:val="0070C0"/>
          <w:sz w:val="24"/>
          <w:szCs w:val="24"/>
        </w:rPr>
      </w:pPr>
    </w:p>
    <w:p w:rsidR="00BA2590" w:rsidRPr="00BA2590" w:rsidRDefault="00BA2590" w:rsidP="00BA2590">
      <w:pPr>
        <w:spacing w:after="0"/>
        <w:rPr>
          <w:rFonts w:ascii="Comic Sans MS" w:hAnsi="Comic Sans MS" w:cs="DejaVu Sans"/>
          <w:sz w:val="24"/>
          <w:szCs w:val="24"/>
        </w:rPr>
      </w:pPr>
    </w:p>
    <w:sectPr w:rsidR="00BA2590" w:rsidRPr="00BA2590" w:rsidSect="00305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90"/>
    <w:rsid w:val="00040799"/>
    <w:rsid w:val="000B49B9"/>
    <w:rsid w:val="00305C23"/>
    <w:rsid w:val="007B42A2"/>
    <w:rsid w:val="007F4716"/>
    <w:rsid w:val="00BA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D77AE-1CC9-4BB3-85FC-20D0ACD8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7F47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entino.com/it/trentino/lago-di-garda/riva-del-gard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camminafacil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Bonini</dc:creator>
  <cp:keywords/>
  <dc:description/>
  <cp:lastModifiedBy>Bonini</cp:lastModifiedBy>
  <cp:revision>3</cp:revision>
  <dcterms:created xsi:type="dcterms:W3CDTF">2024-07-24T16:06:00Z</dcterms:created>
  <dcterms:modified xsi:type="dcterms:W3CDTF">2024-09-05T15:25:00Z</dcterms:modified>
</cp:coreProperties>
</file>